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jc w:val="right"/>
        <w:rPr>
          <w:rFonts w:ascii="Times New Roman" w:hAnsi="Times New Roman" w:eastAsia="Times New Roman" w:cs="Times New Roman"/>
          <w:color w:val="181818"/>
        </w:rPr>
      </w:pPr>
      <w:r>
        <w:rPr>
          <w:rFonts w:eastAsia="Times New Roman" w:cs="Times New Roman" w:ascii="Times New Roman" w:hAnsi="Times New Roman"/>
        </w:rPr>
        <w:t xml:space="preserve">  </w:t>
      </w: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126365</wp:posOffset>
            </wp:positionH>
            <wp:positionV relativeFrom="paragraph">
              <wp:posOffset>-804545</wp:posOffset>
            </wp:positionV>
            <wp:extent cx="5963285" cy="1230630"/>
            <wp:effectExtent l="0" t="0" r="0" b="0"/>
            <wp:wrapSquare wrapText="bothSides"/>
            <wp:docPr id="1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285" cy="1230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color w:val="181818"/>
        </w:rPr>
        <w:t>A</w:t>
      </w:r>
      <w:r>
        <w:rPr>
          <w:rFonts w:eastAsia="Times New Roman" w:cs="Times New Roman" w:ascii="Times New Roman" w:hAnsi="Times New Roman"/>
          <w:color w:val="181818"/>
        </w:rPr>
        <w:t>ll. A</w:t>
      </w:r>
    </w:p>
    <w:p>
      <w:pPr>
        <w:pStyle w:val="Normal"/>
        <w:spacing w:lineRule="auto" w:line="360" w:before="89" w:after="200"/>
        <w:jc w:val="center"/>
        <w:rPr>
          <w:rFonts w:ascii="Times New Roman" w:hAnsi="Times New Roman" w:eastAsia="Times New Roman" w:cs="Times New Roman"/>
          <w:b/>
          <w:b/>
          <w:color w:val="181818"/>
        </w:rPr>
      </w:pPr>
      <w:r>
        <w:rPr>
          <w:rFonts w:eastAsia="Times New Roman" w:cs="Times New Roman" w:ascii="Times New Roman" w:hAnsi="Times New Roman"/>
          <w:b/>
          <w:color w:val="181818"/>
        </w:rPr>
        <w:t>DOMANDA DI PARTECIPAZIONE ALLA SELEZIONE PER L'ATTRIBUZIONE DEI DIFFERENZIALI STIPENDIALI (PROGRESSIONE ECONOMICA ALL’INTERNO DELL’AREA)</w:t>
      </w:r>
    </w:p>
    <w:p>
      <w:pPr>
        <w:pStyle w:val="Normal"/>
        <w:spacing w:lineRule="auto" w:line="360" w:before="89" w:after="200"/>
        <w:jc w:val="center"/>
        <w:rPr>
          <w:rFonts w:ascii="Times New Roman" w:hAnsi="Times New Roman" w:eastAsia="Times New Roman" w:cs="Times New Roman"/>
          <w:b/>
          <w:b/>
          <w:color w:val="181818"/>
        </w:rPr>
      </w:pPr>
      <w:r>
        <w:rPr>
          <w:rFonts w:eastAsia="Times New Roman" w:cs="Times New Roman" w:ascii="Times New Roman" w:hAnsi="Times New Roman"/>
          <w:b/>
          <w:color w:val="181818"/>
        </w:rPr>
        <w:t>ANNUALITA' 2025</w:t>
      </w:r>
    </w:p>
    <w:p>
      <w:pPr>
        <w:pStyle w:val="Normal"/>
        <w:spacing w:lineRule="auto" w:line="360" w:before="89" w:after="200"/>
        <w:jc w:val="right"/>
        <w:rPr>
          <w:rFonts w:ascii="Times New Roman" w:hAnsi="Times New Roman" w:eastAsia="Times New Roman" w:cs="Times New Roman"/>
          <w:b/>
          <w:b/>
          <w:color w:val="181818"/>
        </w:rPr>
      </w:pPr>
      <w:r>
        <w:rPr>
          <w:rFonts w:eastAsia="Times New Roman" w:cs="Times New Roman" w:ascii="Times New Roman" w:hAnsi="Times New Roman"/>
          <w:b/>
          <w:color w:val="181818"/>
        </w:rPr>
        <w:t>Al Settore Amministrativo</w:t>
      </w:r>
    </w:p>
    <w:p>
      <w:pPr>
        <w:pStyle w:val="Normal"/>
        <w:spacing w:lineRule="auto" w:line="360" w:before="89" w:after="200"/>
        <w:jc w:val="right"/>
        <w:rPr>
          <w:rFonts w:ascii="Times New Roman" w:hAnsi="Times New Roman" w:eastAsia="Times New Roman" w:cs="Times New Roman"/>
          <w:color w:val="181818"/>
        </w:rPr>
      </w:pPr>
      <w:r>
        <w:rPr>
          <w:rFonts w:eastAsia="Times New Roman" w:cs="Times New Roman" w:ascii="Times New Roman" w:hAnsi="Times New Roman"/>
          <w:b/>
          <w:color w:val="181818"/>
        </w:rPr>
        <w:t>Comune di Gangi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color w:val="181818"/>
        </w:rPr>
      </w:pPr>
      <w:r>
        <w:rPr>
          <w:rFonts w:eastAsia="Times New Roman" w:cs="Times New Roman" w:ascii="Times New Roman" w:hAnsi="Times New Roman"/>
          <w:color w:val="181818"/>
        </w:rPr>
        <w:t>Il/La sottoscritto/a ___________________________________________, nato/a il ________________ a ________________________ e residente a ___________________________ in Via _____________________________________, codice fiscale ________________________________, dipendente a tempo indeterminato del Comune di Gangi dal ______________ ed inquadrato nell’Area (</w:t>
      </w:r>
      <w:r>
        <w:rPr>
          <w:rFonts w:eastAsia="Times New Roman" w:cs="Times New Roman" w:ascii="Times New Roman" w:hAnsi="Times New Roman"/>
          <w:i/>
          <w:iCs/>
          <w:color w:val="181818"/>
        </w:rPr>
        <w:t>segnare con una X</w:t>
      </w:r>
      <w:r>
        <w:rPr>
          <w:rFonts w:eastAsia="Times New Roman" w:cs="Times New Roman" w:ascii="Times New Roman" w:hAnsi="Times New Roman"/>
          <w:color w:val="181818"/>
        </w:rPr>
        <w:t xml:space="preserve">):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color w:val="181818"/>
        </w:rPr>
      </w:pPr>
      <w:r>
        <w:rPr>
          <w:rFonts w:eastAsia="Wingdings" w:cs="Wingdings" w:ascii="Wingdings" w:hAnsi="Wingdings"/>
          <w:color w:val="181818"/>
        </w:rPr>
        <w:t></w:t>
      </w:r>
      <w:r>
        <w:rPr>
          <w:rFonts w:eastAsia="Times New Roman" w:cs="Times New Roman" w:ascii="Times New Roman" w:hAnsi="Times New Roman"/>
          <w:color w:val="181818"/>
        </w:rPr>
        <w:t xml:space="preserve"> </w:t>
      </w:r>
      <w:r>
        <w:rPr>
          <w:rFonts w:eastAsia="Times New Roman" w:cs="Times New Roman" w:ascii="Times New Roman" w:hAnsi="Times New Roman"/>
          <w:color w:val="181818"/>
        </w:rPr>
        <w:t>degli Operatori (ex cat. A)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color w:val="181818"/>
        </w:rPr>
      </w:pPr>
      <w:r>
        <w:rPr>
          <w:rFonts w:eastAsia="Wingdings" w:cs="Wingdings" w:ascii="Wingdings" w:hAnsi="Wingdings"/>
          <w:color w:val="181818"/>
        </w:rPr>
        <w:t></w:t>
      </w:r>
      <w:r>
        <w:rPr>
          <w:rFonts w:eastAsia="Times New Roman" w:cs="Times New Roman" w:ascii="Times New Roman" w:hAnsi="Times New Roman"/>
          <w:color w:val="181818"/>
        </w:rPr>
        <w:t xml:space="preserve"> </w:t>
      </w:r>
      <w:r>
        <w:rPr>
          <w:rFonts w:eastAsia="Times New Roman" w:cs="Times New Roman" w:ascii="Times New Roman" w:hAnsi="Times New Roman"/>
          <w:color w:val="181818"/>
        </w:rPr>
        <w:t>degli Operatori Esperti (ex cat. B e B3)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color w:val="181818"/>
        </w:rPr>
      </w:pPr>
      <w:r>
        <w:rPr>
          <w:rFonts w:eastAsia="Wingdings" w:cs="Wingdings" w:ascii="Wingdings" w:hAnsi="Wingdings"/>
          <w:color w:val="181818"/>
        </w:rPr>
        <w:t></w:t>
      </w:r>
      <w:r>
        <w:rPr>
          <w:rFonts w:eastAsia="Times New Roman" w:cs="Times New Roman" w:ascii="Times New Roman" w:hAnsi="Times New Roman"/>
          <w:color w:val="181818"/>
        </w:rPr>
        <w:t xml:space="preserve"> </w:t>
      </w:r>
      <w:r>
        <w:rPr>
          <w:rFonts w:eastAsia="Times New Roman" w:cs="Times New Roman" w:ascii="Times New Roman" w:hAnsi="Times New Roman"/>
          <w:color w:val="181818"/>
        </w:rPr>
        <w:t>degli Istruttori (ex cat. A)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color w:val="181818"/>
        </w:rPr>
      </w:pPr>
      <w:r>
        <w:rPr>
          <w:rFonts w:eastAsia="Wingdings" w:cs="Wingdings" w:ascii="Wingdings" w:hAnsi="Wingdings"/>
          <w:color w:val="181818"/>
        </w:rPr>
        <w:t></w:t>
      </w:r>
      <w:r>
        <w:rPr>
          <w:rFonts w:eastAsia="Times New Roman" w:cs="Times New Roman" w:ascii="Times New Roman" w:hAnsi="Times New Roman"/>
          <w:color w:val="181818"/>
        </w:rPr>
        <w:t xml:space="preserve"> </w:t>
      </w:r>
      <w:r>
        <w:rPr>
          <w:rFonts w:eastAsia="Times New Roman" w:cs="Times New Roman" w:ascii="Times New Roman" w:hAnsi="Times New Roman"/>
          <w:color w:val="181818"/>
        </w:rPr>
        <w:t>dei Fuzionari ed E.Q. (ex cat. D e D3)</w:t>
      </w:r>
    </w:p>
    <w:p>
      <w:pPr>
        <w:pStyle w:val="Normal"/>
        <w:spacing w:lineRule="auto" w:line="360" w:before="89" w:after="200"/>
        <w:jc w:val="both"/>
        <w:rPr>
          <w:rFonts w:ascii="Times New Roman" w:hAnsi="Times New Roman" w:eastAsia="Times New Roman" w:cs="Times New Roman"/>
          <w:color w:val="181818"/>
        </w:rPr>
      </w:pPr>
      <w:r>
        <w:rPr>
          <w:rFonts w:eastAsia="Times New Roman" w:cs="Times New Roman" w:ascii="Times New Roman" w:hAnsi="Times New Roman"/>
          <w:color w:val="181818"/>
        </w:rPr>
        <w:t>In relazione all’Avviso di selezione di cui all' oggetto e dei criteri per la definizione delle procedure per le progressioni economiche ivi stabilite in funzione delle disposizioni contenute all'art. 3 del CCDI 2023/2025 e relativo Allegato C, sottoscritto definitivamente in data 29/12/2023 e del CCDI parte economica, anno 2025, ed essendo in possesso dei requisiti richiesti,</w:t>
      </w:r>
    </w:p>
    <w:p>
      <w:pPr>
        <w:pStyle w:val="Normal"/>
        <w:spacing w:lineRule="auto" w:line="360" w:before="89" w:after="200"/>
        <w:jc w:val="center"/>
        <w:rPr>
          <w:rFonts w:ascii="Times New Roman" w:hAnsi="Times New Roman" w:eastAsia="Times New Roman" w:cs="Times New Roman"/>
          <w:b/>
          <w:b/>
          <w:color w:val="181818"/>
        </w:rPr>
      </w:pPr>
      <w:r>
        <w:rPr>
          <w:rFonts w:eastAsia="Times New Roman" w:cs="Times New Roman" w:ascii="Times New Roman" w:hAnsi="Times New Roman"/>
          <w:b/>
          <w:color w:val="181818"/>
        </w:rPr>
        <w:t>CHIEDE</w:t>
      </w:r>
    </w:p>
    <w:p>
      <w:pPr>
        <w:pStyle w:val="Normal"/>
        <w:spacing w:lineRule="auto" w:line="360" w:before="89" w:after="200"/>
        <w:jc w:val="both"/>
        <w:rPr>
          <w:rFonts w:ascii="Times New Roman" w:hAnsi="Times New Roman" w:eastAsia="Times New Roman" w:cs="Times New Roman"/>
          <w:color w:val="181818"/>
        </w:rPr>
      </w:pPr>
      <w:r>
        <w:rPr>
          <w:rFonts w:eastAsia="Times New Roman" w:cs="Times New Roman" w:ascii="Times New Roman" w:hAnsi="Times New Roman"/>
          <w:color w:val="181818"/>
        </w:rPr>
        <w:t>di essere ammesso alla selezione per l’attribuzione del differenziale stipendiale riservata all’Area contrattuale di appartenenza sopra indicata, di cui al suddetto Avviso.</w:t>
      </w:r>
    </w:p>
    <w:p>
      <w:pPr>
        <w:pStyle w:val="Normal"/>
        <w:spacing w:lineRule="auto" w:line="360" w:before="89" w:after="200"/>
        <w:jc w:val="both"/>
        <w:rPr>
          <w:rFonts w:ascii="Times New Roman" w:hAnsi="Times New Roman" w:eastAsia="Times New Roman" w:cs="Times New Roman"/>
          <w:color w:val="181818"/>
        </w:rPr>
      </w:pPr>
      <w:r>
        <w:rPr>
          <w:rFonts w:eastAsia="Times New Roman" w:cs="Times New Roman" w:ascii="Times New Roman" w:hAnsi="Times New Roman"/>
          <w:color w:val="181818"/>
        </w:rPr>
        <w:t>A tal fine, ai sensi del D.P.R. 28.12.2000 n. 445, sotto la propria responsabilità, consapevole delle sanzioni penali previste dall’art. 76 del medesimo D.P.R. nell’ipotesi di falsità in atti e dichiarazioni mendaci, uso o esibizione di atti falsi contenenti dati non più rispondenti a verità,</w:t>
      </w:r>
    </w:p>
    <w:p>
      <w:pPr>
        <w:pStyle w:val="Normal"/>
        <w:spacing w:lineRule="auto" w:line="360" w:before="89" w:after="200"/>
        <w:jc w:val="center"/>
        <w:rPr>
          <w:rFonts w:ascii="Times New Roman" w:hAnsi="Times New Roman" w:eastAsia="Times New Roman" w:cs="Times New Roman"/>
          <w:b/>
          <w:b/>
          <w:color w:val="181818"/>
        </w:rPr>
      </w:pPr>
      <w:r>
        <w:rPr>
          <w:rFonts w:eastAsia="Times New Roman" w:cs="Times New Roman" w:ascii="Times New Roman" w:hAnsi="Times New Roman"/>
          <w:b/>
          <w:color w:val="181818"/>
        </w:rPr>
        <w:t>DICHIARA</w:t>
      </w:r>
    </w:p>
    <w:p>
      <w:pPr>
        <w:pStyle w:val="Normal"/>
        <w:widowControl w:val="false"/>
        <w:numPr>
          <w:ilvl w:val="0"/>
          <w:numId w:val="1"/>
        </w:numPr>
        <w:spacing w:lineRule="auto" w:line="360" w:before="89" w:after="0"/>
        <w:ind w:left="284" w:hanging="284"/>
        <w:jc w:val="both"/>
        <w:rPr>
          <w:color w:val="181818"/>
        </w:rPr>
      </w:pPr>
      <w:r>
        <w:rPr>
          <w:rFonts w:eastAsia="Times New Roman" w:cs="Times New Roman" w:ascii="Times New Roman" w:hAnsi="Times New Roman"/>
          <w:color w:val="181818"/>
        </w:rPr>
        <w:t>di non avere beneficiato di alcuna progressione economica negli ultimi tre (3) anni;</w:t>
      </w:r>
    </w:p>
    <w:p>
      <w:pPr>
        <w:pStyle w:val="Normal"/>
        <w:widowControl w:val="false"/>
        <w:numPr>
          <w:ilvl w:val="0"/>
          <w:numId w:val="1"/>
        </w:numPr>
        <w:spacing w:lineRule="auto" w:line="360" w:before="89" w:after="0"/>
        <w:ind w:left="284" w:hanging="284"/>
        <w:jc w:val="both"/>
        <w:rPr>
          <w:b/>
          <w:b/>
          <w:color w:val="181818"/>
        </w:rPr>
      </w:pPr>
      <w:r>
        <w:rPr>
          <w:rFonts w:eastAsia="Times New Roman" w:cs="Times New Roman" w:ascii="Times New Roman" w:hAnsi="Times New Roman"/>
          <w:color w:val="181818"/>
        </w:rPr>
        <w:t>di non essere stato destinatario, nel corso dell'ultimo biennio, di provvedimenti disciplinari superiori alla multa;</w:t>
      </w:r>
    </w:p>
    <w:p>
      <w:pPr>
        <w:pStyle w:val="Normal"/>
        <w:widowControl w:val="false"/>
        <w:numPr>
          <w:ilvl w:val="0"/>
          <w:numId w:val="5"/>
        </w:numPr>
        <w:spacing w:lineRule="auto" w:line="360" w:before="89" w:after="0"/>
        <w:ind w:left="284" w:right="-1" w:hanging="284"/>
        <w:jc w:val="both"/>
        <w:rPr>
          <w:rFonts w:ascii="Times New Roman" w:hAnsi="Times New Roman" w:cs="Times New Roman"/>
          <w:bCs/>
          <w:i/>
          <w:i/>
          <w:iCs/>
          <w:color w:val="181818"/>
        </w:rPr>
      </w:pPr>
      <w:bookmarkStart w:id="0" w:name="_gjdgxs"/>
      <w:bookmarkEnd w:id="0"/>
      <w:r>
        <w:rPr>
          <w:rFonts w:eastAsia="Times New Roman" w:cs="Times New Roman" w:ascii="Times New Roman" w:hAnsi="Times New Roman"/>
          <w:color w:val="181818"/>
        </w:rPr>
        <w:t xml:space="preserve">in relazione all’attribuzione del punteggio di cui al criterio </w:t>
      </w:r>
      <w:r>
        <w:rPr>
          <w:rFonts w:eastAsia="Times New Roman" w:cs="Times New Roman" w:ascii="Times New Roman" w:hAnsi="Times New Roman"/>
          <w:b/>
          <w:color w:val="181818"/>
        </w:rPr>
        <w:t>A.</w:t>
      </w:r>
      <w:r>
        <w:rPr>
          <w:rFonts w:eastAsia="Times New Roman" w:cs="Times New Roman" w:ascii="Times New Roman" w:hAnsi="Times New Roman"/>
          <w:color w:val="181818"/>
        </w:rPr>
        <w:t xml:space="preserve"> </w:t>
      </w:r>
      <w:r>
        <w:rPr>
          <w:rFonts w:eastAsia="Times New Roman" w:cs="Times New Roman" w:ascii="Times New Roman" w:hAnsi="Times New Roman"/>
          <w:b/>
          <w:color w:val="181818"/>
        </w:rPr>
        <w:t>Valutazione della performance del triennio precedente</w:t>
      </w:r>
      <w:r>
        <w:rPr>
          <w:rFonts w:eastAsia="Times New Roman" w:cs="Times New Roman" w:ascii="Times New Roman" w:hAnsi="Times New Roman"/>
          <w:color w:val="181818"/>
        </w:rPr>
        <w:t xml:space="preserve">, di aver ottenuto le valutazioni nel triennio 2024-2023-2022, e che le stesse sono agli atti dell’Ufficio procedente </w:t>
      </w:r>
      <w:r>
        <w:rPr>
          <w:rFonts w:cs="Times New Roman" w:ascii="Times New Roman" w:hAnsi="Times New Roman"/>
          <w:i/>
          <w:iCs/>
          <w:color w:val="181818"/>
        </w:rPr>
        <w:t xml:space="preserve">(l’indicazione delle valutazioni ottenute non è richiesta a pena di esclusione, </w:t>
      </w:r>
      <w:r>
        <w:rPr>
          <w:rFonts w:cs="Times New Roman" w:ascii="Times New Roman" w:hAnsi="Times New Roman"/>
          <w:bCs/>
          <w:i/>
          <w:iCs/>
          <w:color w:val="181818"/>
        </w:rPr>
        <w:t>in quanto il punteggio sarà attribuito sulla base degli atti d’ufficio)</w:t>
      </w:r>
    </w:p>
    <w:tbl>
      <w:tblPr>
        <w:tblStyle w:val="Grigliatabella"/>
        <w:tblW w:w="6487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09"/>
        <w:gridCol w:w="4677"/>
      </w:tblGrid>
      <w:tr>
        <w:trPr>
          <w:trHeight w:val="532" w:hRule="atLeast"/>
        </w:trPr>
        <w:tc>
          <w:tcPr>
            <w:tcW w:w="180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Anno</w:t>
            </w:r>
          </w:p>
        </w:tc>
        <w:tc>
          <w:tcPr>
            <w:tcW w:w="4677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Valutazione ottenuta</w:t>
            </w:r>
          </w:p>
        </w:tc>
      </w:tr>
      <w:tr>
        <w:trPr>
          <w:trHeight w:val="532" w:hRule="atLeast"/>
        </w:trPr>
        <w:tc>
          <w:tcPr>
            <w:tcW w:w="180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  <w:t>2022</w:t>
            </w:r>
          </w:p>
        </w:tc>
        <w:tc>
          <w:tcPr>
            <w:tcW w:w="4677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</w:tr>
      <w:tr>
        <w:trPr>
          <w:trHeight w:val="532" w:hRule="atLeast"/>
        </w:trPr>
        <w:tc>
          <w:tcPr>
            <w:tcW w:w="180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  <w:t>2023</w:t>
            </w:r>
          </w:p>
        </w:tc>
        <w:tc>
          <w:tcPr>
            <w:tcW w:w="4677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</w:tr>
      <w:tr>
        <w:trPr>
          <w:trHeight w:val="532" w:hRule="atLeast"/>
        </w:trPr>
        <w:tc>
          <w:tcPr>
            <w:tcW w:w="180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  <w:t>2024</w:t>
            </w:r>
          </w:p>
        </w:tc>
        <w:tc>
          <w:tcPr>
            <w:tcW w:w="4677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</w:tr>
    </w:tbl>
    <w:p>
      <w:pPr>
        <w:pStyle w:val="Normal"/>
        <w:widowControl w:val="false"/>
        <w:numPr>
          <w:ilvl w:val="0"/>
          <w:numId w:val="2"/>
        </w:numPr>
        <w:spacing w:lineRule="auto" w:line="360" w:before="89" w:after="0"/>
        <w:ind w:left="284" w:hanging="284"/>
        <w:jc w:val="both"/>
        <w:rPr>
          <w:color w:val="181818"/>
        </w:rPr>
      </w:pPr>
      <w:r>
        <w:rPr>
          <w:rFonts w:eastAsia="Times New Roman" w:cs="Times New Roman" w:ascii="Times New Roman" w:hAnsi="Times New Roman"/>
          <w:color w:val="181818"/>
        </w:rPr>
        <w:t xml:space="preserve">in relazione all’attribuzione del punteggio di cui al criterio </w:t>
      </w:r>
      <w:r>
        <w:rPr>
          <w:rFonts w:eastAsia="Times New Roman" w:cs="Times New Roman" w:ascii="Times New Roman" w:hAnsi="Times New Roman"/>
          <w:b/>
          <w:color w:val="181818"/>
        </w:rPr>
        <w:t>B.</w:t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Times New Roman" w:cs="Times New Roman" w:ascii="Times New Roman" w:hAnsi="Times New Roman"/>
          <w:b/>
          <w:color w:val="181818"/>
        </w:rPr>
        <w:t>Esperienza professionale</w:t>
      </w:r>
      <w:r>
        <w:rPr>
          <w:rFonts w:eastAsia="Times New Roman" w:cs="Times New Roman" w:ascii="Times New Roman" w:hAnsi="Times New Roman"/>
          <w:color w:val="181818"/>
        </w:rPr>
        <w:t>, di aver maturato, al 31.12.2024, un’anzianità di servizio nel medesimo profilo o equivalente, con o senza soluzione di continuità, anche a tempo determinato o a tempo parziale, nella stessa o altra amministrazione del comparto nonché, nel medesimo o corrispondente profilo, presso altre amministrazioni di comparti diversi come di seguito:</w:t>
      </w:r>
    </w:p>
    <w:tbl>
      <w:tblPr>
        <w:tblStyle w:val="Grigliatabella"/>
        <w:tblW w:w="9344" w:type="dxa"/>
        <w:jc w:val="left"/>
        <w:tblInd w:w="284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69"/>
        <w:gridCol w:w="1419"/>
        <w:gridCol w:w="6656"/>
      </w:tblGrid>
      <w:tr>
        <w:trPr/>
        <w:tc>
          <w:tcPr>
            <w:tcW w:w="1269" w:type="dxa"/>
            <w:tcBorders/>
          </w:tcPr>
          <w:p>
            <w:pPr>
              <w:pStyle w:val="Normal"/>
              <w:widowControl w:val="false"/>
              <w:spacing w:lineRule="auto" w:line="360" w:before="89" w:after="0"/>
              <w:jc w:val="center"/>
              <w:rPr>
                <w:rFonts w:ascii="Times New Roman" w:hAnsi="Times New Roman" w:cs="Times New Roman"/>
                <w:color w:val="181818"/>
              </w:rPr>
            </w:pPr>
            <w:r>
              <w:rPr>
                <w:rFonts w:cs="Times New Roman" w:ascii="Times New Roman" w:hAnsi="Times New Roman"/>
                <w:color w:val="181818"/>
              </w:rPr>
              <w:t>dal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pacing w:lineRule="auto" w:line="360" w:before="89" w:after="0"/>
              <w:jc w:val="center"/>
              <w:rPr>
                <w:rFonts w:ascii="Times New Roman" w:hAnsi="Times New Roman" w:cs="Times New Roman"/>
                <w:color w:val="181818"/>
              </w:rPr>
            </w:pPr>
            <w:r>
              <w:rPr>
                <w:rFonts w:cs="Times New Roman" w:ascii="Times New Roman" w:hAnsi="Times New Roman"/>
                <w:color w:val="181818"/>
              </w:rPr>
              <w:t>al</w:t>
            </w:r>
          </w:p>
        </w:tc>
        <w:tc>
          <w:tcPr>
            <w:tcW w:w="6656" w:type="dxa"/>
            <w:tcBorders/>
          </w:tcPr>
          <w:p>
            <w:pPr>
              <w:pStyle w:val="Normal"/>
              <w:widowControl w:val="false"/>
              <w:spacing w:lineRule="auto" w:line="360" w:before="89" w:after="0"/>
              <w:jc w:val="center"/>
              <w:rPr>
                <w:rFonts w:ascii="Times New Roman" w:hAnsi="Times New Roman" w:cs="Times New Roman"/>
                <w:color w:val="181818"/>
              </w:rPr>
            </w:pPr>
            <w:r>
              <w:rPr>
                <w:rFonts w:cs="Times New Roman" w:ascii="Times New Roman" w:hAnsi="Times New Roman"/>
                <w:color w:val="181818"/>
              </w:rPr>
              <w:t>Ente e tipo contratto</w:t>
            </w:r>
          </w:p>
        </w:tc>
      </w:tr>
      <w:tr>
        <w:trPr/>
        <w:tc>
          <w:tcPr>
            <w:tcW w:w="1269" w:type="dxa"/>
            <w:tcBorders/>
          </w:tcPr>
          <w:p>
            <w:pPr>
              <w:pStyle w:val="Normal"/>
              <w:widowControl w:val="false"/>
              <w:spacing w:lineRule="auto" w:line="360" w:before="89" w:after="0"/>
              <w:jc w:val="both"/>
              <w:rPr>
                <w:color w:val="181818"/>
              </w:rPr>
            </w:pPr>
            <w:r>
              <w:rPr>
                <w:color w:val="181818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pacing w:lineRule="auto" w:line="360" w:before="89" w:after="0"/>
              <w:jc w:val="both"/>
              <w:rPr>
                <w:color w:val="181818"/>
              </w:rPr>
            </w:pPr>
            <w:r>
              <w:rPr>
                <w:color w:val="181818"/>
              </w:rPr>
            </w:r>
          </w:p>
        </w:tc>
        <w:tc>
          <w:tcPr>
            <w:tcW w:w="6656" w:type="dxa"/>
            <w:tcBorders/>
          </w:tcPr>
          <w:p>
            <w:pPr>
              <w:pStyle w:val="Normal"/>
              <w:widowControl w:val="false"/>
              <w:spacing w:lineRule="auto" w:line="360" w:before="89" w:after="0"/>
              <w:jc w:val="both"/>
              <w:rPr>
                <w:color w:val="181818"/>
              </w:rPr>
            </w:pPr>
            <w:r>
              <w:rPr>
                <w:color w:val="181818"/>
              </w:rPr>
            </w:r>
          </w:p>
        </w:tc>
      </w:tr>
      <w:tr>
        <w:trPr/>
        <w:tc>
          <w:tcPr>
            <w:tcW w:w="1269" w:type="dxa"/>
            <w:tcBorders/>
          </w:tcPr>
          <w:p>
            <w:pPr>
              <w:pStyle w:val="Normal"/>
              <w:widowControl w:val="false"/>
              <w:spacing w:lineRule="auto" w:line="360" w:before="89" w:after="0"/>
              <w:jc w:val="both"/>
              <w:rPr>
                <w:color w:val="181818"/>
              </w:rPr>
            </w:pPr>
            <w:r>
              <w:rPr>
                <w:color w:val="181818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pacing w:lineRule="auto" w:line="360" w:before="89" w:after="0"/>
              <w:jc w:val="both"/>
              <w:rPr>
                <w:color w:val="181818"/>
              </w:rPr>
            </w:pPr>
            <w:r>
              <w:rPr>
                <w:color w:val="181818"/>
              </w:rPr>
            </w:r>
          </w:p>
        </w:tc>
        <w:tc>
          <w:tcPr>
            <w:tcW w:w="6656" w:type="dxa"/>
            <w:tcBorders/>
          </w:tcPr>
          <w:p>
            <w:pPr>
              <w:pStyle w:val="Normal"/>
              <w:widowControl w:val="false"/>
              <w:spacing w:lineRule="auto" w:line="360" w:before="89" w:after="0"/>
              <w:jc w:val="both"/>
              <w:rPr>
                <w:color w:val="181818"/>
              </w:rPr>
            </w:pPr>
            <w:r>
              <w:rPr>
                <w:color w:val="181818"/>
              </w:rPr>
            </w:r>
          </w:p>
        </w:tc>
      </w:tr>
      <w:tr>
        <w:trPr/>
        <w:tc>
          <w:tcPr>
            <w:tcW w:w="1269" w:type="dxa"/>
            <w:tcBorders/>
          </w:tcPr>
          <w:p>
            <w:pPr>
              <w:pStyle w:val="Normal"/>
              <w:widowControl w:val="false"/>
              <w:spacing w:lineRule="auto" w:line="360" w:before="89" w:after="0"/>
              <w:jc w:val="both"/>
              <w:rPr>
                <w:color w:val="181818"/>
              </w:rPr>
            </w:pPr>
            <w:r>
              <w:rPr>
                <w:color w:val="181818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pacing w:lineRule="auto" w:line="360" w:before="89" w:after="0"/>
              <w:jc w:val="both"/>
              <w:rPr>
                <w:color w:val="181818"/>
              </w:rPr>
            </w:pPr>
            <w:r>
              <w:rPr>
                <w:color w:val="181818"/>
              </w:rPr>
            </w:r>
          </w:p>
        </w:tc>
        <w:tc>
          <w:tcPr>
            <w:tcW w:w="6656" w:type="dxa"/>
            <w:tcBorders/>
          </w:tcPr>
          <w:p>
            <w:pPr>
              <w:pStyle w:val="Normal"/>
              <w:widowControl w:val="false"/>
              <w:spacing w:lineRule="auto" w:line="360" w:before="89" w:after="0"/>
              <w:jc w:val="both"/>
              <w:rPr>
                <w:color w:val="181818"/>
              </w:rPr>
            </w:pPr>
            <w:r>
              <w:rPr>
                <w:color w:val="181818"/>
              </w:rPr>
            </w:r>
          </w:p>
        </w:tc>
      </w:tr>
      <w:tr>
        <w:trPr/>
        <w:tc>
          <w:tcPr>
            <w:tcW w:w="1269" w:type="dxa"/>
            <w:tcBorders/>
          </w:tcPr>
          <w:p>
            <w:pPr>
              <w:pStyle w:val="Normal"/>
              <w:widowControl w:val="false"/>
              <w:spacing w:lineRule="auto" w:line="360" w:before="89" w:after="0"/>
              <w:jc w:val="both"/>
              <w:rPr>
                <w:color w:val="181818"/>
              </w:rPr>
            </w:pPr>
            <w:r>
              <w:rPr>
                <w:color w:val="181818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color w:val="181818"/>
              </w:rPr>
            </w:pPr>
            <w:r>
              <w:rPr>
                <w:color w:val="181818"/>
              </w:rPr>
            </w:r>
          </w:p>
        </w:tc>
        <w:tc>
          <w:tcPr>
            <w:tcW w:w="6656" w:type="dxa"/>
            <w:tcBorders/>
          </w:tcPr>
          <w:p>
            <w:pPr>
              <w:pStyle w:val="Normal"/>
              <w:widowControl w:val="false"/>
              <w:spacing w:lineRule="auto" w:line="360" w:before="89" w:after="0"/>
              <w:jc w:val="both"/>
              <w:rPr>
                <w:color w:val="181818"/>
              </w:rPr>
            </w:pPr>
            <w:r>
              <w:rPr>
                <w:color w:val="181818"/>
              </w:rPr>
            </w:r>
          </w:p>
        </w:tc>
      </w:tr>
    </w:tbl>
    <w:p>
      <w:pPr>
        <w:pStyle w:val="Normal"/>
        <w:widowControl w:val="false"/>
        <w:spacing w:lineRule="auto" w:line="360" w:before="89" w:after="0"/>
        <w:ind w:left="284" w:hanging="0"/>
        <w:jc w:val="both"/>
        <w:rPr>
          <w:color w:val="181818"/>
        </w:rPr>
      </w:pPr>
      <w:r>
        <w:rPr>
          <w:color w:val="181818"/>
        </w:rPr>
      </w:r>
    </w:p>
    <w:p>
      <w:pPr>
        <w:pStyle w:val="Normal"/>
        <w:numPr>
          <w:ilvl w:val="0"/>
          <w:numId w:val="2"/>
        </w:numPr>
        <w:spacing w:lineRule="auto" w:line="360" w:before="89" w:after="0"/>
        <w:ind w:left="284" w:hanging="284"/>
        <w:jc w:val="both"/>
        <w:rPr>
          <w:color w:val="181818"/>
        </w:rPr>
      </w:pPr>
      <w:r>
        <w:rPr>
          <w:rFonts w:eastAsia="Times New Roman" w:cs="Times New Roman" w:ascii="Times New Roman" w:hAnsi="Times New Roman"/>
          <w:color w:val="181818"/>
        </w:rPr>
        <w:t xml:space="preserve">in relazione all’attribuzione del punteggio di cui al criterio </w:t>
      </w:r>
      <w:r>
        <w:rPr>
          <w:rFonts w:eastAsia="Times New Roman" w:cs="Times New Roman" w:ascii="Times New Roman" w:hAnsi="Times New Roman"/>
          <w:b/>
          <w:color w:val="181818"/>
        </w:rPr>
        <w:t>C.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b/>
          <w:color w:val="212121"/>
        </w:rPr>
        <w:t>Competenze professionali acquisite e certificate a seguito di percorsi formativi</w:t>
      </w:r>
      <w:r>
        <w:rPr>
          <w:rFonts w:eastAsia="Times New Roman" w:cs="Times New Roman" w:ascii="Times New Roman" w:hAnsi="Times New Roman"/>
          <w:color w:val="181818"/>
        </w:rPr>
        <w:t>:</w:t>
      </w:r>
    </w:p>
    <w:p>
      <w:pPr>
        <w:pStyle w:val="Normal"/>
        <w:numPr>
          <w:ilvl w:val="1"/>
          <w:numId w:val="2"/>
        </w:numPr>
        <w:spacing w:lineRule="auto" w:line="360" w:before="89" w:after="0"/>
        <w:ind w:left="567" w:hanging="283"/>
        <w:jc w:val="both"/>
        <w:rPr>
          <w:color w:val="181818"/>
        </w:rPr>
      </w:pPr>
      <w:r>
        <w:rPr>
          <w:rFonts w:eastAsia="Times New Roman" w:cs="Times New Roman" w:ascii="Times New Roman" w:hAnsi="Times New Roman"/>
          <w:color w:val="181818"/>
        </w:rPr>
        <w:t>di aver partecipato, nel triennio 2022-2024, ai seguenti corsi di formazione o aggiornamento professionale di durata superiore a 6 ore, debitamente attestati, svolti da soggetti specificatamente legittimati o riconosciuti, attinenti con l’area di attività del sottoscritto dipendente o con i compiti istituzionali dell’Ente e la cui frequenza non è imposta dalla legislazione vigente per lo svolgimento delle mansioni assegnate:</w:t>
      </w:r>
    </w:p>
    <w:tbl>
      <w:tblPr>
        <w:tblW w:w="10627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455"/>
        <w:gridCol w:w="5079"/>
        <w:gridCol w:w="2966"/>
        <w:gridCol w:w="2126"/>
      </w:tblGrid>
      <w:tr>
        <w:trPr/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color w:val="181818"/>
              </w:rPr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center"/>
              <w:rPr>
                <w:rFonts w:ascii="Times New Roman" w:hAnsi="Times New Roman" w:eastAsia="Times New Roman" w:cs="Times New Roman"/>
                <w:b/>
                <w:b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b/>
                <w:color w:val="181818"/>
              </w:rPr>
              <w:t>CORSO DI FORMAZIONE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center"/>
              <w:rPr>
                <w:rFonts w:ascii="Times New Roman" w:hAnsi="Times New Roman" w:eastAsia="Times New Roman" w:cs="Times New Roman"/>
                <w:b/>
                <w:b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b/>
                <w:color w:val="181818"/>
              </w:rPr>
              <w:t>SOGGETTO EROGANTE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center"/>
              <w:rPr>
                <w:rFonts w:ascii="Times New Roman" w:hAnsi="Times New Roman" w:eastAsia="Times New Roman" w:cs="Times New Roman"/>
                <w:b/>
                <w:b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b/>
                <w:color w:val="181818"/>
              </w:rPr>
              <w:t>DATA SVOLGIMENTO</w:t>
            </w:r>
          </w:p>
        </w:tc>
      </w:tr>
      <w:tr>
        <w:trPr/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b/>
                <w:b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b/>
                <w:color w:val="181818"/>
              </w:rPr>
              <w:t>1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color w:val="181818"/>
              </w:rPr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color w:val="181818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color w:val="181818"/>
              </w:rPr>
            </w:r>
          </w:p>
        </w:tc>
      </w:tr>
      <w:tr>
        <w:trPr/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b/>
                <w:b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b/>
                <w:color w:val="181818"/>
              </w:rPr>
              <w:t>2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color w:val="181818"/>
              </w:rPr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color w:val="181818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color w:val="181818"/>
              </w:rPr>
            </w:r>
          </w:p>
        </w:tc>
      </w:tr>
      <w:tr>
        <w:trPr/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b/>
                <w:b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b/>
                <w:color w:val="181818"/>
              </w:rPr>
              <w:t>3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color w:val="181818"/>
              </w:rPr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color w:val="181818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color w:val="181818"/>
              </w:rPr>
            </w:r>
          </w:p>
        </w:tc>
      </w:tr>
      <w:tr>
        <w:trPr/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b/>
                <w:b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b/>
                <w:color w:val="181818"/>
              </w:rPr>
              <w:t>4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color w:val="181818"/>
              </w:rPr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color w:val="181818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color w:val="181818"/>
              </w:rPr>
            </w:r>
          </w:p>
        </w:tc>
      </w:tr>
      <w:tr>
        <w:trPr/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b/>
                <w:b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b/>
                <w:color w:val="181818"/>
              </w:rPr>
              <w:t>5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color w:val="181818"/>
              </w:rPr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color w:val="181818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color w:val="181818"/>
              </w:rPr>
            </w:r>
          </w:p>
        </w:tc>
      </w:tr>
      <w:tr>
        <w:trPr/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b/>
                <w:b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b/>
                <w:color w:val="181818"/>
              </w:rPr>
              <w:t>6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color w:val="181818"/>
              </w:rPr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color w:val="181818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color w:val="181818"/>
              </w:rPr>
            </w:r>
          </w:p>
        </w:tc>
      </w:tr>
      <w:tr>
        <w:trPr/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b/>
                <w:b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b/>
                <w:color w:val="181818"/>
              </w:rPr>
              <w:t>7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color w:val="181818"/>
              </w:rPr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color w:val="181818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color w:val="181818"/>
              </w:rPr>
            </w:r>
          </w:p>
        </w:tc>
      </w:tr>
      <w:tr>
        <w:trPr/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b/>
                <w:b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b/>
                <w:color w:val="181818"/>
              </w:rPr>
              <w:t>8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color w:val="181818"/>
              </w:rPr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color w:val="181818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color w:val="181818"/>
              </w:rPr>
            </w:r>
          </w:p>
        </w:tc>
      </w:tr>
      <w:tr>
        <w:trPr/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b/>
                <w:b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b/>
                <w:color w:val="181818"/>
              </w:rPr>
              <w:t>9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color w:val="181818"/>
              </w:rPr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color w:val="181818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color w:val="181818"/>
              </w:rPr>
            </w:r>
          </w:p>
        </w:tc>
      </w:tr>
      <w:tr>
        <w:trPr/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b/>
                <w:b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b/>
                <w:color w:val="181818"/>
              </w:rPr>
              <w:t>10</w:t>
            </w:r>
          </w:p>
        </w:tc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color w:val="181818"/>
              </w:rPr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color w:val="181818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360" w:before="89" w:after="200"/>
              <w:jc w:val="both"/>
              <w:rPr>
                <w:rFonts w:ascii="Times New Roman" w:hAnsi="Times New Roman" w:eastAsia="Times New Roman" w:cs="Times New Roman"/>
                <w:color w:val="181818"/>
              </w:rPr>
            </w:pPr>
            <w:r>
              <w:rPr>
                <w:rFonts w:eastAsia="Times New Roman" w:cs="Times New Roman" w:ascii="Times New Roman" w:hAnsi="Times New Roman"/>
                <w:color w:val="181818"/>
              </w:rPr>
            </w:r>
          </w:p>
        </w:tc>
      </w:tr>
    </w:tbl>
    <w:p>
      <w:pPr>
        <w:pStyle w:val="Normal"/>
        <w:widowControl w:val="false"/>
        <w:spacing w:lineRule="auto" w:line="360" w:before="89" w:after="200"/>
        <w:ind w:left="-284" w:hanging="0"/>
        <w:jc w:val="both"/>
        <w:rPr>
          <w:rFonts w:ascii="Times New Roman" w:hAnsi="Times New Roman" w:eastAsia="Times New Roman" w:cs="Times New Roman"/>
          <w:i/>
          <w:i/>
          <w:color w:val="181818"/>
        </w:rPr>
      </w:pPr>
      <w:r>
        <w:rPr>
          <w:rFonts w:eastAsia="Times New Roman" w:cs="Times New Roman" w:ascii="Times New Roman" w:hAnsi="Times New Roman"/>
          <w:i/>
          <w:color w:val="181818"/>
        </w:rPr>
        <w:t>N.B. per ogni corso/percorso dovrà essere allegato l’attestato di partecipazione, pena la non assegnazione del punteggio.</w:t>
      </w:r>
    </w:p>
    <w:p>
      <w:pPr>
        <w:pStyle w:val="Normal"/>
        <w:numPr>
          <w:ilvl w:val="1"/>
          <w:numId w:val="2"/>
        </w:numPr>
        <w:spacing w:lineRule="auto" w:line="360" w:before="89" w:after="0"/>
        <w:ind w:left="567" w:hanging="283"/>
        <w:jc w:val="both"/>
        <w:rPr>
          <w:color w:val="181818"/>
        </w:rPr>
      </w:pPr>
      <w:r>
        <w:rPr>
          <w:rFonts w:eastAsia="Times New Roman" w:cs="Times New Roman" w:ascii="Times New Roman" w:hAnsi="Times New Roman"/>
          <w:color w:val="181818"/>
        </w:rPr>
        <w:t>di possedere i seguenti titoli di studio ulteriori rispetto a quello necessario per l’accesso alla categoria di appartenenza, attinente alle attività e funzioni del Comune, ovvero abilitazione professionale:</w:t>
      </w:r>
    </w:p>
    <w:p>
      <w:pPr>
        <w:pStyle w:val="Normal"/>
        <w:numPr>
          <w:ilvl w:val="0"/>
          <w:numId w:val="3"/>
        </w:numPr>
        <w:spacing w:lineRule="auto" w:line="360" w:before="89" w:after="0"/>
        <w:ind w:left="851" w:hanging="284"/>
        <w:jc w:val="both"/>
        <w:rPr>
          <w:color w:val="181818"/>
        </w:rPr>
      </w:pPr>
      <w:r>
        <w:rPr>
          <w:rFonts w:eastAsia="Times New Roman" w:cs="Times New Roman" w:ascii="Times New Roman" w:hAnsi="Times New Roman"/>
          <w:b/>
          <w:color w:val="181818"/>
        </w:rPr>
        <w:t>Diploma di scuola secondaria di secondo grado</w:t>
      </w:r>
      <w:r>
        <w:rPr>
          <w:rFonts w:eastAsia="Times New Roman" w:cs="Times New Roman" w:ascii="Times New Roman" w:hAnsi="Times New Roman"/>
          <w:color w:val="181818"/>
        </w:rPr>
        <w:t>: ___________________________________</w:t>
      </w:r>
    </w:p>
    <w:p>
      <w:pPr>
        <w:pStyle w:val="Normal"/>
        <w:spacing w:before="0" w:after="240"/>
        <w:ind w:left="708" w:right="-143" w:firstLine="140"/>
        <w:rPr>
          <w:rFonts w:ascii="Times New Roman" w:hAnsi="Times New Roman" w:eastAsia="Times New Roman" w:cs="Times New Roman"/>
        </w:rPr>
      </w:pPr>
      <w:bookmarkStart w:id="1" w:name="_1fob9te"/>
      <w:bookmarkEnd w:id="1"/>
      <w:r>
        <w:rPr>
          <w:rFonts w:eastAsia="Times New Roman" w:cs="Times New Roman" w:ascii="Times New Roman" w:hAnsi="Times New Roman"/>
          <w:color w:val="181818"/>
        </w:rPr>
        <w:t>____________________________________________________________________________</w:t>
      </w:r>
    </w:p>
    <w:p>
      <w:pPr>
        <w:pStyle w:val="Normal"/>
        <w:spacing w:lineRule="auto" w:line="360" w:before="89" w:after="200"/>
        <w:ind w:left="708" w:right="-143" w:firstLine="140"/>
        <w:jc w:val="both"/>
        <w:rPr>
          <w:rFonts w:ascii="Times New Roman" w:hAnsi="Times New Roman" w:eastAsia="Times New Roman" w:cs="Times New Roman"/>
          <w:color w:val="181818"/>
        </w:rPr>
      </w:pPr>
      <w:r>
        <w:rPr>
          <w:rFonts w:eastAsia="Times New Roman" w:cs="Times New Roman" w:ascii="Times New Roman" w:hAnsi="Times New Roman"/>
          <w:color w:val="181818"/>
        </w:rPr>
        <w:t>conseguito in data</w:t>
      </w:r>
      <w:r>
        <w:rPr>
          <w:rFonts w:eastAsia="Times New Roman" w:cs="Times New Roman" w:ascii="Times New Roman" w:hAnsi="Times New Roman"/>
          <w:i/>
          <w:color w:val="181818"/>
        </w:rPr>
        <w:t xml:space="preserve"> </w:t>
      </w:r>
      <w:r>
        <w:rPr>
          <w:rFonts w:eastAsia="Times New Roman" w:cs="Times New Roman" w:ascii="Times New Roman" w:hAnsi="Times New Roman"/>
          <w:i/>
          <w:color w:val="181818"/>
          <w:u w:val="single"/>
        </w:rPr>
        <w:tab/>
        <w:t>__________________</w:t>
      </w:r>
      <w:r>
        <w:rPr>
          <w:rFonts w:eastAsia="Times New Roman" w:cs="Times New Roman" w:ascii="Times New Roman" w:hAnsi="Times New Roman"/>
          <w:i/>
          <w:color w:val="181818"/>
        </w:rPr>
        <w:t xml:space="preserve"> </w:t>
      </w:r>
      <w:r>
        <w:rPr>
          <w:rFonts w:eastAsia="Times New Roman" w:cs="Times New Roman" w:ascii="Times New Roman" w:hAnsi="Times New Roman"/>
          <w:color w:val="181818"/>
        </w:rPr>
        <w:t xml:space="preserve">presso </w:t>
      </w:r>
      <w:r>
        <w:rPr>
          <w:rFonts w:eastAsia="Times New Roman" w:cs="Times New Roman" w:ascii="Times New Roman" w:hAnsi="Times New Roman"/>
          <w:b/>
          <w:color w:val="181818"/>
        </w:rPr>
        <w:t>___________________________________</w:t>
      </w:r>
    </w:p>
    <w:p>
      <w:pPr>
        <w:pStyle w:val="Normal"/>
        <w:numPr>
          <w:ilvl w:val="0"/>
          <w:numId w:val="3"/>
        </w:numPr>
        <w:spacing w:lineRule="auto" w:line="360" w:before="89" w:after="0"/>
        <w:ind w:left="851" w:hanging="284"/>
        <w:jc w:val="both"/>
        <w:rPr>
          <w:b/>
          <w:b/>
          <w:color w:val="181818"/>
        </w:rPr>
      </w:pPr>
      <w:r>
        <w:rPr>
          <w:rFonts w:eastAsia="Times New Roman" w:cs="Times New Roman" w:ascii="Times New Roman" w:hAnsi="Times New Roman"/>
          <w:b/>
          <w:color w:val="181818"/>
        </w:rPr>
        <w:t>Laurea triennale, specialistica o Laurea Magistrale o Laurea vecchio ordinamento</w:t>
      </w:r>
    </w:p>
    <w:p>
      <w:pPr>
        <w:pStyle w:val="Normal"/>
        <w:spacing w:before="0" w:after="240"/>
        <w:ind w:left="708" w:right="-143" w:firstLine="14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181818"/>
        </w:rPr>
        <w:t>____________________________________________________________________________</w:t>
      </w:r>
    </w:p>
    <w:p>
      <w:pPr>
        <w:pStyle w:val="Normal"/>
        <w:spacing w:lineRule="auto" w:line="360" w:before="89" w:after="200"/>
        <w:ind w:left="708" w:right="-143" w:firstLine="140"/>
        <w:jc w:val="both"/>
        <w:rPr>
          <w:rFonts w:ascii="Times New Roman" w:hAnsi="Times New Roman" w:eastAsia="Times New Roman" w:cs="Times New Roman"/>
          <w:color w:val="181818"/>
        </w:rPr>
      </w:pPr>
      <w:r>
        <w:rPr>
          <w:rFonts w:eastAsia="Times New Roman" w:cs="Times New Roman" w:ascii="Times New Roman" w:hAnsi="Times New Roman"/>
          <w:color w:val="181818"/>
        </w:rPr>
        <w:t>conseguita in data</w:t>
      </w:r>
      <w:r>
        <w:rPr>
          <w:rFonts w:eastAsia="Times New Roman" w:cs="Times New Roman" w:ascii="Times New Roman" w:hAnsi="Times New Roman"/>
          <w:i/>
          <w:color w:val="181818"/>
        </w:rPr>
        <w:t xml:space="preserve"> </w:t>
      </w:r>
      <w:r>
        <w:rPr>
          <w:rFonts w:eastAsia="Times New Roman" w:cs="Times New Roman" w:ascii="Times New Roman" w:hAnsi="Times New Roman"/>
          <w:i/>
          <w:color w:val="181818"/>
          <w:u w:val="single"/>
        </w:rPr>
        <w:tab/>
        <w:t>__________________</w:t>
      </w:r>
      <w:r>
        <w:rPr>
          <w:rFonts w:eastAsia="Times New Roman" w:cs="Times New Roman" w:ascii="Times New Roman" w:hAnsi="Times New Roman"/>
          <w:i/>
          <w:color w:val="181818"/>
        </w:rPr>
        <w:t xml:space="preserve"> </w:t>
      </w:r>
      <w:r>
        <w:rPr>
          <w:rFonts w:eastAsia="Times New Roman" w:cs="Times New Roman" w:ascii="Times New Roman" w:hAnsi="Times New Roman"/>
          <w:color w:val="181818"/>
        </w:rPr>
        <w:t xml:space="preserve">presso </w:t>
      </w:r>
      <w:r>
        <w:rPr>
          <w:rFonts w:eastAsia="Times New Roman" w:cs="Times New Roman" w:ascii="Times New Roman" w:hAnsi="Times New Roman"/>
          <w:b/>
          <w:color w:val="181818"/>
        </w:rPr>
        <w:t>___________________________________</w:t>
      </w:r>
    </w:p>
    <w:p>
      <w:pPr>
        <w:pStyle w:val="Normal"/>
        <w:numPr>
          <w:ilvl w:val="0"/>
          <w:numId w:val="3"/>
        </w:numPr>
        <w:spacing w:lineRule="auto" w:line="360" w:before="89" w:after="0"/>
        <w:ind w:left="851" w:right="-143" w:hanging="284"/>
        <w:jc w:val="both"/>
        <w:rPr>
          <w:b/>
          <w:b/>
          <w:color w:val="181818"/>
        </w:rPr>
      </w:pPr>
      <w:r>
        <w:rPr>
          <w:rFonts w:eastAsia="Times New Roman" w:cs="Times New Roman" w:ascii="Times New Roman" w:hAnsi="Times New Roman"/>
          <w:b/>
          <w:color w:val="181818"/>
        </w:rPr>
        <w:t>Lauree ulteriori o Titoli post-universitari (es. master I e II livello / corso di specializzazione / dottorato di ricerca)</w:t>
      </w:r>
      <w:r>
        <w:rPr>
          <w:rFonts w:eastAsia="Times New Roman" w:cs="Times New Roman" w:ascii="Times New Roman" w:hAnsi="Times New Roman"/>
          <w:color w:val="181818"/>
        </w:rPr>
        <w:t xml:space="preserve"> __________________________________________________________</w:t>
      </w:r>
    </w:p>
    <w:p>
      <w:pPr>
        <w:pStyle w:val="Normal"/>
        <w:spacing w:lineRule="auto" w:line="360" w:before="89" w:after="200"/>
        <w:ind w:left="708" w:right="-143" w:firstLine="140"/>
        <w:jc w:val="both"/>
        <w:rPr>
          <w:rFonts w:ascii="Times New Roman" w:hAnsi="Times New Roman" w:eastAsia="Times New Roman" w:cs="Times New Roman"/>
          <w:color w:val="181818"/>
        </w:rPr>
      </w:pPr>
      <w:r>
        <w:rPr>
          <w:rFonts w:eastAsia="Times New Roman" w:cs="Times New Roman" w:ascii="Times New Roman" w:hAnsi="Times New Roman"/>
          <w:color w:val="181818"/>
        </w:rPr>
        <w:t>conseguito in data</w:t>
      </w:r>
      <w:r>
        <w:rPr>
          <w:rFonts w:eastAsia="Times New Roman" w:cs="Times New Roman" w:ascii="Times New Roman" w:hAnsi="Times New Roman"/>
          <w:i/>
          <w:color w:val="181818"/>
        </w:rPr>
        <w:t xml:space="preserve"> </w:t>
      </w:r>
      <w:r>
        <w:rPr>
          <w:rFonts w:eastAsia="Times New Roman" w:cs="Times New Roman" w:ascii="Times New Roman" w:hAnsi="Times New Roman"/>
          <w:i/>
          <w:color w:val="181818"/>
          <w:u w:val="single"/>
        </w:rPr>
        <w:tab/>
        <w:t>__________________</w:t>
      </w:r>
      <w:r>
        <w:rPr>
          <w:rFonts w:eastAsia="Times New Roman" w:cs="Times New Roman" w:ascii="Times New Roman" w:hAnsi="Times New Roman"/>
          <w:i/>
          <w:color w:val="181818"/>
        </w:rPr>
        <w:t xml:space="preserve"> </w:t>
      </w:r>
      <w:r>
        <w:rPr>
          <w:rFonts w:eastAsia="Times New Roman" w:cs="Times New Roman" w:ascii="Times New Roman" w:hAnsi="Times New Roman"/>
          <w:color w:val="181818"/>
        </w:rPr>
        <w:t xml:space="preserve">presso </w:t>
      </w:r>
      <w:r>
        <w:rPr>
          <w:rFonts w:eastAsia="Times New Roman" w:cs="Times New Roman" w:ascii="Times New Roman" w:hAnsi="Times New Roman"/>
          <w:b/>
          <w:color w:val="181818"/>
        </w:rPr>
        <w:t>____________________________________</w:t>
      </w:r>
    </w:p>
    <w:p>
      <w:pPr>
        <w:pStyle w:val="Normal"/>
        <w:numPr>
          <w:ilvl w:val="0"/>
          <w:numId w:val="3"/>
        </w:numPr>
        <w:spacing w:lineRule="auto" w:line="360" w:before="89" w:after="0"/>
        <w:ind w:left="851" w:right="-143" w:hanging="284"/>
        <w:jc w:val="both"/>
        <w:rPr>
          <w:b/>
          <w:b/>
          <w:color w:val="181818"/>
        </w:rPr>
      </w:pPr>
      <w:r>
        <w:rPr>
          <w:rFonts w:eastAsia="Times New Roman" w:cs="Times New Roman" w:ascii="Times New Roman" w:hAnsi="Times New Roman"/>
          <w:b/>
          <w:color w:val="181818"/>
        </w:rPr>
        <w:t>Abilitazione professionale</w:t>
      </w:r>
      <w:r>
        <w:rPr>
          <w:rFonts w:eastAsia="Times New Roman" w:cs="Times New Roman" w:ascii="Times New Roman" w:hAnsi="Times New Roman"/>
          <w:color w:val="181818"/>
        </w:rPr>
        <w:t>: _____________________________________________________;</w:t>
      </w:r>
    </w:p>
    <w:p>
      <w:pPr>
        <w:pStyle w:val="Normal"/>
        <w:spacing w:lineRule="auto" w:line="48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Si allega:</w:t>
      </w:r>
    </w:p>
    <w:p>
      <w:pPr>
        <w:pStyle w:val="Normal"/>
        <w:widowControl w:val="false"/>
        <w:numPr>
          <w:ilvl w:val="0"/>
          <w:numId w:val="4"/>
        </w:numPr>
        <w:spacing w:lineRule="auto" w:line="240" w:before="10" w:after="0"/>
        <w:ind w:left="284" w:hanging="284"/>
        <w:jc w:val="both"/>
        <w:rPr>
          <w:i/>
          <w:i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copia degli attestati di partecipazione a corsi di formazione e aggiornamento professionale frequentati nel triennio 2022-2024;</w:t>
      </w:r>
    </w:p>
    <w:p>
      <w:pPr>
        <w:pStyle w:val="Normal"/>
        <w:numPr>
          <w:ilvl w:val="0"/>
          <w:numId w:val="4"/>
        </w:numPr>
        <w:spacing w:lineRule="auto" w:line="480" w:before="0" w:after="0"/>
        <w:ind w:left="284" w:hanging="284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copia del documento d’identità in corso di validità;</w:t>
      </w:r>
    </w:p>
    <w:p>
      <w:pPr>
        <w:pStyle w:val="Normal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Luogo e data _____________________________</w:t>
      </w:r>
    </w:p>
    <w:p>
      <w:pPr>
        <w:pStyle w:val="Normal"/>
        <w:spacing w:lineRule="auto" w:line="480"/>
        <w:ind w:left="5529" w:hanging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Firma</w:t>
      </w:r>
    </w:p>
    <w:p>
      <w:pPr>
        <w:pStyle w:val="Normal"/>
        <w:spacing w:lineRule="auto" w:line="480"/>
        <w:ind w:left="5529" w:hanging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_________________</w:t>
      </w:r>
    </w:p>
    <w:p>
      <w:pPr>
        <w:pStyle w:val="Normal"/>
        <w:spacing w:lineRule="auto" w:line="48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___l___ sottoscritt__dichiara, altresì, di essere informat__ che i dati trasmessi con la domanda di partecipazione alla selezione, saranno trattati per le finalità di gestione della procedura stessa, nel rispetto del D. Lgs. 196/2003 e del GDPR 679/2016 “Regolamento Europeo sulla protezione dei dati personali”– “Codice in materia di protezione dei dati personali”.</w:t>
      </w:r>
    </w:p>
    <w:p>
      <w:pPr>
        <w:pStyle w:val="Normal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Luogo e data _____________________________</w:t>
      </w:r>
    </w:p>
    <w:p>
      <w:pPr>
        <w:pStyle w:val="Normal"/>
        <w:spacing w:lineRule="auto" w:line="480"/>
        <w:ind w:left="3540" w:firstLine="708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480"/>
        <w:ind w:left="5529" w:hanging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Firma</w:t>
      </w:r>
    </w:p>
    <w:p>
      <w:pPr>
        <w:pStyle w:val="Normal"/>
        <w:spacing w:lineRule="auto" w:line="480"/>
        <w:ind w:left="5529" w:hanging="0"/>
        <w:jc w:val="center"/>
        <w:rPr/>
      </w:pPr>
      <w:r>
        <w:rPr/>
        <w:t>________________________________</w:t>
      </w:r>
    </w:p>
    <w:p>
      <w:pPr>
        <w:pStyle w:val="Normal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28575</wp:posOffset>
            </wp:positionH>
            <wp:positionV relativeFrom="paragraph">
              <wp:posOffset>2181225</wp:posOffset>
            </wp:positionV>
            <wp:extent cx="6120130" cy="847725"/>
            <wp:effectExtent l="0" t="0" r="0" b="0"/>
            <wp:wrapSquare wrapText="bothSides"/>
            <wp:docPr id="2" name="image2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w:type="default" r:id="rId4"/>
      <w:type w:val="nextPage"/>
      <w:pgSz w:w="11906" w:h="16838"/>
      <w:pgMar w:left="1134" w:right="1134" w:header="1134" w:top="1923" w:footer="0" w:bottom="1134" w:gutter="0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Wingdings">
    <w:charset w:val="00"/>
    <w:family w:val="roman"/>
    <w:pitch w:val="variable"/>
  </w:font>
  <w:font w:name="Noto Sans Symbols">
    <w:charset w:val="01"/>
    <w:family w:val="auto"/>
    <w:pitch w:val="default"/>
  </w:font>
  <w:font w:name="Courier New">
    <w:charset w:val="01"/>
    <w:family w:val="modern"/>
    <w:pitch w:val="fixed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lear" w:pos="720"/>
        <w:tab w:val="center" w:pos="4819" w:leader="none"/>
        <w:tab w:val="right" w:pos="9638" w:leader="none"/>
      </w:tabs>
      <w:spacing w:before="0" w:after="200"/>
      <w:rPr>
        <w:color w:val="000000"/>
      </w:rPr>
    </w:pPr>
    <w:r>
      <w:rPr>
        <w:color w:val="00000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−"/>
      <w:lvlJc w:val="left"/>
      <w:pPr>
        <w:tabs>
          <w:tab w:val="num" w:pos="0"/>
        </w:tabs>
        <w:ind w:left="325" w:hanging="127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36" w:hanging="127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552" w:hanging="12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69" w:hanging="12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785" w:hanging="12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902" w:hanging="12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018" w:hanging="12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8134" w:hanging="12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251" w:hanging="127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−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●"/>
      <w:lvlJc w:val="left"/>
      <w:pPr>
        <w:tabs>
          <w:tab w:val="num" w:pos="0"/>
        </w:tabs>
        <w:ind w:left="1440" w:hanging="360"/>
      </w:pPr>
      <w:rPr>
        <w:rFonts w:ascii="Noto Sans Symbols" w:hAnsi="Noto Sans Symbols" w:cs="Noto Sans Symbols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"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bullet"/>
      <w:lvlText w:val="−"/>
      <w:lvlJc w:val="left"/>
      <w:pPr>
        <w:tabs>
          <w:tab w:val="num" w:pos="0"/>
        </w:tabs>
        <w:ind w:left="775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9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215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935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5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75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95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1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535" w:hanging="360"/>
      </w:pPr>
      <w:rPr>
        <w:rFonts w:ascii="Noto Sans Symbols" w:hAnsi="Noto Sans Symbols" w:cs="Noto Sans Symbols" w:hint="default"/>
      </w:rPr>
    </w:lvl>
  </w:abstractNum>
  <w:abstractNum w:abstractNumId="5">
    <w:lvl w:ilvl="0">
      <w:start w:val="1"/>
      <w:numFmt w:val="bullet"/>
      <w:lvlText w:val=""/>
      <w:lvlJc w:val="left"/>
      <w:pPr>
        <w:tabs>
          <w:tab w:val="num" w:pos="0"/>
        </w:tabs>
        <w:ind w:left="325" w:hanging="127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36" w:hanging="127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552" w:hanging="12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69" w:hanging="12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785" w:hanging="12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902" w:hanging="12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018" w:hanging="12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8134" w:hanging="12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251" w:hanging="127"/>
      </w:pPr>
      <w:rPr>
        <w:rFonts w:ascii="Symbol" w:hAnsi="Symbol" w:cs="Symbol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Titolo1">
    <w:name w:val="Heading 1"/>
    <w:basedOn w:val="Normal"/>
    <w:next w:val="Normal"/>
    <w:uiPriority w:val="9"/>
    <w:qFormat/>
    <w:pPr>
      <w:spacing w:lineRule="auto" w:line="271"/>
      <w:ind w:left="3214" w:right="3278" w:hanging="0"/>
      <w:jc w:val="center"/>
      <w:outlineLvl w:val="0"/>
    </w:pPr>
    <w:rPr>
      <w:b/>
      <w:sz w:val="24"/>
      <w:szCs w:val="24"/>
    </w:rPr>
  </w:style>
  <w:style w:type="paragraph" w:styleId="Titolo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Arial"/>
    </w:rPr>
  </w:style>
  <w:style w:type="paragraph" w:styleId="Titoloprincipale">
    <w:name w:val="Title"/>
    <w:basedOn w:val="Normal"/>
    <w:next w:val="Corpodeltesto"/>
    <w:uiPriority w:val="10"/>
    <w:qFormat/>
    <w:pPr>
      <w:keepNext w:val="true"/>
      <w:spacing w:before="240" w:after="120"/>
    </w:pPr>
    <w:rPr>
      <w:rFonts w:ascii="Liberation Sans" w:hAnsi="Liberation Sans" w:eastAsia="Liberation Sans" w:cs="Liberation 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ottotitolo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Intestazioneepidipagina" w:customStyle="1">
    <w:name w:val="Intestazione e piè di pagina"/>
    <w:basedOn w:val="Normal"/>
    <w:qFormat/>
    <w:pPr/>
    <w:rPr/>
  </w:style>
  <w:style w:type="paragraph" w:styleId="Intestazione">
    <w:name w:val="Header"/>
    <w:basedOn w:val="Intestazioneepidipagina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055c5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E7533-37B4-4291-9643-7BA9173E0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Application>LibreOffice/6.4.7.2$Windows_X86_64 LibreOffice_project/639b8ac485750d5696d7590a72ef1b496725cfb5</Application>
  <Pages>4</Pages>
  <Words>675</Words>
  <Characters>4546</Characters>
  <CharactersWithSpaces>5151</CharactersWithSpaces>
  <Paragraphs>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2025-02-05T07:14:00Z</dcterms:created>
  <dc:creator/>
  <dc:description/>
  <dc:language>it-IT</dc:language>
  <cp:lastModifiedBy/>
  <cp:lastPrinted>2025-02-11T11:53:00Z</cp:lastPrinted>
  <dcterms:modified xsi:type="dcterms:W3CDTF">2026-09-28T08:48:51Z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